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B3" w:rsidRPr="003B22AE" w:rsidRDefault="00B44CB3" w:rsidP="00B44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EDITAL Nº 056/DDP/PRODEGESP/2017, de 21 de setembro de 2017, Campo de Conhecimento:</w:t>
      </w:r>
      <w:r w:rsidRPr="003B22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22AE">
        <w:rPr>
          <w:rFonts w:ascii="Times New Roman" w:hAnsi="Times New Roman" w:cs="Times New Roman"/>
          <w:b/>
          <w:sz w:val="24"/>
          <w:szCs w:val="24"/>
        </w:rPr>
        <w:t>Ensino de Filosofia</w:t>
      </w:r>
      <w:r w:rsidRPr="003B22AE">
        <w:rPr>
          <w:rFonts w:ascii="Times New Roman" w:eastAsia="Calibri" w:hAnsi="Times New Roman" w:cs="Times New Roman"/>
          <w:b/>
          <w:sz w:val="24"/>
          <w:szCs w:val="24"/>
        </w:rPr>
        <w:t xml:space="preserve">, processo </w:t>
      </w:r>
      <w:r w:rsidRPr="003B22AE">
        <w:rPr>
          <w:rFonts w:ascii="Times New Roman" w:hAnsi="Times New Roman" w:cs="Times New Roman"/>
          <w:b/>
          <w:sz w:val="24"/>
          <w:szCs w:val="24"/>
        </w:rPr>
        <w:t>23080.059563/2017-13</w:t>
      </w:r>
      <w:r w:rsidRPr="003B22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44CB3" w:rsidRPr="003B22AE" w:rsidRDefault="00B44CB3" w:rsidP="00B44C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CB3" w:rsidRDefault="00B44CB3" w:rsidP="00B44CB3">
      <w:pPr>
        <w:jc w:val="center"/>
      </w:pPr>
    </w:p>
    <w:p w:rsidR="00B44CB3" w:rsidRPr="003B22AE" w:rsidRDefault="00B44CB3" w:rsidP="00B44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CB3" w:rsidRPr="003B22AE" w:rsidRDefault="00B44CB3" w:rsidP="00B44C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22AE">
        <w:rPr>
          <w:rFonts w:ascii="Times New Roman" w:hAnsi="Times New Roman" w:cs="Times New Roman"/>
          <w:sz w:val="24"/>
          <w:szCs w:val="24"/>
          <w:u w:val="single"/>
        </w:rPr>
        <w:t>Hor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ário da </w:t>
      </w:r>
      <w:r w:rsidRPr="003B22AE">
        <w:rPr>
          <w:rFonts w:ascii="Times New Roman" w:hAnsi="Times New Roman" w:cs="Times New Roman"/>
          <w:sz w:val="24"/>
          <w:szCs w:val="24"/>
          <w:u w:val="single"/>
        </w:rPr>
        <w:t>prova didática:</w:t>
      </w:r>
    </w:p>
    <w:p w:rsidR="00B44CB3" w:rsidRDefault="00B44CB3" w:rsidP="00B44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CB3" w:rsidRPr="003B22AE" w:rsidRDefault="00610C34" w:rsidP="00B44C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 06</w:t>
      </w:r>
      <w:r w:rsidR="00B44CB3" w:rsidRPr="003B2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OUTUBRO,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bookmarkStart w:id="0" w:name="_GoBack"/>
      <w:bookmarkEnd w:id="0"/>
      <w:r w:rsidR="00B44CB3" w:rsidRPr="00610C34">
        <w:rPr>
          <w:rFonts w:ascii="Times New Roman" w:hAnsi="Times New Roman" w:cs="Times New Roman"/>
          <w:b/>
          <w:sz w:val="24"/>
          <w:szCs w:val="24"/>
          <w:u w:val="single"/>
        </w:rPr>
        <w:t xml:space="preserve">SALA </w:t>
      </w:r>
      <w:r w:rsidRPr="00610C34">
        <w:rPr>
          <w:rFonts w:ascii="Times New Roman" w:hAnsi="Times New Roman" w:cs="Times New Roman"/>
          <w:b/>
          <w:sz w:val="24"/>
          <w:szCs w:val="24"/>
          <w:u w:val="single"/>
        </w:rPr>
        <w:t>204 Bloco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44CB3" w:rsidRPr="00610C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4CB3" w:rsidRPr="003B22AE">
        <w:rPr>
          <w:rFonts w:ascii="Times New Roman" w:hAnsi="Times New Roman" w:cs="Times New Roman"/>
          <w:b/>
          <w:sz w:val="24"/>
          <w:szCs w:val="24"/>
          <w:u w:val="single"/>
        </w:rPr>
        <w:t>DO CED.</w:t>
      </w:r>
    </w:p>
    <w:p w:rsidR="00B44CB3" w:rsidRPr="003B22AE" w:rsidRDefault="00B44CB3" w:rsidP="00B44C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CB3" w:rsidRPr="003B22AE" w:rsidRDefault="00B44CB3" w:rsidP="00B44C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44CB3" w:rsidRPr="003B22AE" w:rsidTr="003B0F89"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Alexandre Brasil Falcão Neto</w:t>
            </w:r>
          </w:p>
        </w:tc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8 horas</w:t>
            </w:r>
          </w:p>
        </w:tc>
      </w:tr>
      <w:tr w:rsidR="00B44CB3" w:rsidRPr="003B22AE" w:rsidTr="003B0F89"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Evânia</w:t>
            </w:r>
            <w:proofErr w:type="spellEnd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 xml:space="preserve"> Elisete </w:t>
            </w:r>
            <w:proofErr w:type="spellStart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Heich</w:t>
            </w:r>
            <w:proofErr w:type="spellEnd"/>
          </w:p>
        </w:tc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9 horas</w:t>
            </w:r>
          </w:p>
        </w:tc>
      </w:tr>
      <w:tr w:rsidR="00B44CB3" w:rsidRPr="003B22AE" w:rsidTr="003B0F89"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 xml:space="preserve">Jean Carlos </w:t>
            </w:r>
            <w:proofErr w:type="spellStart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Herpich</w:t>
            </w:r>
            <w:proofErr w:type="spellEnd"/>
          </w:p>
        </w:tc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10 horas</w:t>
            </w:r>
          </w:p>
        </w:tc>
      </w:tr>
      <w:tr w:rsidR="00B44CB3" w:rsidRPr="003B22AE" w:rsidTr="003B0F89"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Marina Luz Rotava Paim</w:t>
            </w:r>
          </w:p>
        </w:tc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11 horas</w:t>
            </w:r>
          </w:p>
        </w:tc>
      </w:tr>
      <w:tr w:rsidR="00B44CB3" w:rsidRPr="003B22AE" w:rsidTr="003B0F89"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Silvério Becker</w:t>
            </w:r>
          </w:p>
        </w:tc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14 horas</w:t>
            </w:r>
          </w:p>
        </w:tc>
      </w:tr>
      <w:tr w:rsidR="00B44CB3" w:rsidRPr="003B22AE" w:rsidTr="003B0F89"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 xml:space="preserve">Vinícius </w:t>
            </w:r>
            <w:proofErr w:type="spellStart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Bertoncini</w:t>
            </w:r>
            <w:proofErr w:type="spellEnd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Vicenzi</w:t>
            </w:r>
            <w:proofErr w:type="spellEnd"/>
          </w:p>
        </w:tc>
        <w:tc>
          <w:tcPr>
            <w:tcW w:w="4322" w:type="dxa"/>
          </w:tcPr>
          <w:p w:rsidR="00B44CB3" w:rsidRPr="003B22AE" w:rsidRDefault="00B44CB3" w:rsidP="003B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AE">
              <w:rPr>
                <w:rFonts w:ascii="Times New Roman" w:hAnsi="Times New Roman" w:cs="Times New Roman"/>
                <w:sz w:val="24"/>
                <w:szCs w:val="24"/>
              </w:rPr>
              <w:t>15 horas</w:t>
            </w:r>
          </w:p>
        </w:tc>
      </w:tr>
    </w:tbl>
    <w:p w:rsidR="00B44CB3" w:rsidRPr="003B22AE" w:rsidRDefault="00B44CB3" w:rsidP="00B44CB3">
      <w:pPr>
        <w:rPr>
          <w:rFonts w:ascii="Times New Roman" w:hAnsi="Times New Roman" w:cs="Times New Roman"/>
          <w:sz w:val="24"/>
          <w:szCs w:val="24"/>
        </w:rPr>
      </w:pPr>
    </w:p>
    <w:p w:rsidR="008623DC" w:rsidRDefault="008623DC"/>
    <w:sectPr w:rsidR="00862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B3"/>
    <w:rsid w:val="00610C34"/>
    <w:rsid w:val="008623DC"/>
    <w:rsid w:val="00B4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2017-10-02T14:09:00Z</dcterms:created>
  <dcterms:modified xsi:type="dcterms:W3CDTF">2017-10-02T19:28:00Z</dcterms:modified>
</cp:coreProperties>
</file>